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76" w:rsidRPr="00451CA8" w:rsidRDefault="00D60845" w:rsidP="00451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A8">
        <w:rPr>
          <w:rFonts w:ascii="Times New Roman" w:hAnsi="Times New Roman" w:cs="Times New Roman"/>
          <w:b/>
          <w:sz w:val="28"/>
          <w:szCs w:val="28"/>
        </w:rPr>
        <w:t>Важно знать!!!</w:t>
      </w:r>
    </w:p>
    <w:p w:rsidR="00D60845" w:rsidRPr="00451CA8" w:rsidRDefault="00D60845">
      <w:pPr>
        <w:rPr>
          <w:rFonts w:ascii="Times New Roman" w:hAnsi="Times New Roman" w:cs="Times New Roman"/>
          <w:sz w:val="28"/>
          <w:szCs w:val="28"/>
        </w:rPr>
      </w:pPr>
      <w:r w:rsidRPr="00451CA8">
        <w:rPr>
          <w:rFonts w:ascii="Times New Roman" w:hAnsi="Times New Roman" w:cs="Times New Roman"/>
          <w:sz w:val="28"/>
          <w:szCs w:val="28"/>
        </w:rPr>
        <w:t xml:space="preserve">      ГОУ «Забайкальский краевой лицей</w:t>
      </w:r>
      <w:r w:rsidR="00451CA8">
        <w:rPr>
          <w:rFonts w:ascii="Times New Roman" w:hAnsi="Times New Roman" w:cs="Times New Roman"/>
          <w:sz w:val="28"/>
          <w:szCs w:val="28"/>
        </w:rPr>
        <w:t xml:space="preserve"> </w:t>
      </w:r>
      <w:r w:rsidRPr="00451CA8">
        <w:rPr>
          <w:rFonts w:ascii="Times New Roman" w:hAnsi="Times New Roman" w:cs="Times New Roman"/>
          <w:sz w:val="28"/>
          <w:szCs w:val="28"/>
        </w:rPr>
        <w:t xml:space="preserve">- интернат» является  региональной площадкой Всероссийских олимпиад из Перечня Министерства  просвещения Российской Федерации, за победу и </w:t>
      </w:r>
      <w:proofErr w:type="spellStart"/>
      <w:r w:rsidRPr="00451CA8">
        <w:rPr>
          <w:rFonts w:ascii="Times New Roman" w:hAnsi="Times New Roman" w:cs="Times New Roman"/>
          <w:sz w:val="28"/>
          <w:szCs w:val="28"/>
        </w:rPr>
        <w:t>призерство</w:t>
      </w:r>
      <w:proofErr w:type="spellEnd"/>
      <w:r w:rsidRPr="00451CA8">
        <w:rPr>
          <w:rFonts w:ascii="Times New Roman" w:hAnsi="Times New Roman" w:cs="Times New Roman"/>
          <w:sz w:val="28"/>
          <w:szCs w:val="28"/>
        </w:rPr>
        <w:t xml:space="preserve">  в которых некоторые   ведущие вузы России  прибавляют при поступлении до 10 баллов: </w:t>
      </w:r>
    </w:p>
    <w:p w:rsidR="00451CA8" w:rsidRPr="001D59A4" w:rsidRDefault="00451CA8" w:rsidP="00451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59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Всесибирская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открытая олимпиада школьников (организатор Новосибирский Государственный университет): региональная площадка для отборочного и заключительного туров (математика, физика, химия, биология);</w:t>
      </w:r>
    </w:p>
    <w:p w:rsidR="00451CA8" w:rsidRPr="001D59A4" w:rsidRDefault="00451CA8" w:rsidP="00451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A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Многопредметная олимпиада школьников «Турнир Ломоносова»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Москва, МГУ</w:t>
      </w:r>
      <w:r w:rsidRPr="001D59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CA8" w:rsidRPr="001D59A4" w:rsidRDefault="00451CA8" w:rsidP="00451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онные этапы математической олимпиады им. Эйлера,</w:t>
      </w:r>
      <w:r w:rsidRPr="00B4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Центр непрерывного математического образования;</w:t>
      </w:r>
    </w:p>
    <w:p w:rsidR="00451CA8" w:rsidRPr="001D59A4" w:rsidRDefault="00451CA8" w:rsidP="00451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площадка проведения заключительного этапа конкурсного отбора на математические смены в образовательный центр «Сириус», г. Сочи;</w:t>
      </w:r>
    </w:p>
    <w:p w:rsidR="00451CA8" w:rsidRPr="001D59A4" w:rsidRDefault="00451CA8" w:rsidP="00451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площадка проведения заключительного тура олимпиады «Формула Единства/Третье тысячелетие» (английский язык)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Санкт – Петербург, объединение 5 вузов</w:t>
      </w:r>
      <w:r w:rsidRPr="001D59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CA8" w:rsidRPr="001D59A4" w:rsidRDefault="00451CA8" w:rsidP="00451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площадка проведения выездной физико-математической олимпиады Московского физико-технического института (МФТИ);</w:t>
      </w:r>
    </w:p>
    <w:p w:rsidR="00451CA8" w:rsidRPr="001D59A4" w:rsidRDefault="00451CA8" w:rsidP="00451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площадка проведения заключительного этапа физико-математической олимпиады «Физтех» (математика и физика);</w:t>
      </w:r>
    </w:p>
    <w:p w:rsidR="00451CA8" w:rsidRDefault="00451CA8" w:rsidP="00451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площадка проведения международной математической олимпиады «Турнир Городов» по 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Москва, центр педагогического мастерства. </w:t>
      </w:r>
    </w:p>
    <w:p w:rsidR="00451CA8" w:rsidRDefault="00451CA8" w:rsidP="00451C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педагоги, школьники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</w:p>
    <w:p w:rsidR="00451CA8" w:rsidRDefault="00451CA8" w:rsidP="00451CA8">
      <w:p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лицея в разделе «Олимпиады» еженедельно размещаются актуальные олимпиады, в которых вы можете принять активное участие. Ссылка на контент: </w:t>
      </w:r>
      <w:hyperlink r:id="rId6" w:history="1">
        <w:r w:rsidRPr="002C0FC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http://забкли.рф/index/tekushhie_olimpiady/0-197</w:t>
        </w:r>
      </w:hyperlink>
    </w:p>
    <w:p w:rsidR="00EF2720" w:rsidRDefault="00EF2720" w:rsidP="00451CA8">
      <w:p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Размещено  тематическое планирование по темам, входящим в олимпиадные задания по физике, математике, биологии, химии; тематическое планирование по научно- исследовательской деятельности. Позднее будут размещены ссылки на </w:t>
      </w:r>
      <w:proofErr w:type="spellStart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вебинары</w:t>
      </w:r>
      <w:proofErr w:type="spellEnd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, адрес электронной почты для обратной связи.</w:t>
      </w:r>
    </w:p>
    <w:p w:rsidR="00EF2720" w:rsidRPr="00EF2720" w:rsidRDefault="00EF2720" w:rsidP="00EF2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720"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Удачного учебного года, коллеги!</w:t>
      </w:r>
      <w:bookmarkStart w:id="0" w:name="_GoBack"/>
      <w:bookmarkEnd w:id="0"/>
    </w:p>
    <w:p w:rsidR="00451CA8" w:rsidRDefault="00451CA8" w:rsidP="0045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845" w:rsidRDefault="00D60845"/>
    <w:sectPr w:rsidR="00D6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74B8"/>
    <w:multiLevelType w:val="multilevel"/>
    <w:tmpl w:val="EF00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43"/>
    <w:rsid w:val="00451CA8"/>
    <w:rsid w:val="00970376"/>
    <w:rsid w:val="00B54643"/>
    <w:rsid w:val="00D60845"/>
    <w:rsid w:val="00E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C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C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9;&#1072;&#1073;&#1082;&#1083;&#1080;.&#1088;&#1092;/index/tekushhie_olimpiady/0-1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2024-10-02T06:38:00Z</dcterms:created>
  <dcterms:modified xsi:type="dcterms:W3CDTF">2024-10-02T07:31:00Z</dcterms:modified>
</cp:coreProperties>
</file>